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3D7C" w:rsidRDefault="00553D7C" w:rsidP="00553D7C">
      <w:pPr>
        <w:spacing w:line="240" w:lineRule="auto"/>
        <w:ind w:firstLine="709"/>
        <w:contextualSpacing/>
        <w:jc w:val="center"/>
        <w:rPr>
          <w:rFonts w:ascii="Times New Roman" w:hAnsi="Times New Roman" w:cs="Times New Roman"/>
          <w:sz w:val="28"/>
          <w:szCs w:val="28"/>
          <w:lang w:val="en-US"/>
        </w:rPr>
      </w:pPr>
      <w:r>
        <w:rPr>
          <w:rFonts w:ascii="Times New Roman" w:hAnsi="Times New Roman" w:cs="Times New Roman"/>
          <w:sz w:val="28"/>
          <w:szCs w:val="28"/>
          <w:lang w:val="en-US"/>
        </w:rPr>
        <w:t>Food factors</w:t>
      </w:r>
    </w:p>
    <w:p w:rsidR="00553D7C" w:rsidRDefault="00553D7C" w:rsidP="00553D7C">
      <w:pPr>
        <w:spacing w:line="240" w:lineRule="auto"/>
        <w:ind w:firstLine="709"/>
        <w:contextualSpacing/>
        <w:jc w:val="both"/>
        <w:rPr>
          <w:rFonts w:ascii="Times New Roman" w:hAnsi="Times New Roman" w:cs="Times New Roman"/>
          <w:sz w:val="28"/>
          <w:szCs w:val="28"/>
          <w:lang w:val="en-US"/>
        </w:rPr>
      </w:pPr>
    </w:p>
    <w:p w:rsidR="00553D7C" w:rsidRDefault="00553D7C" w:rsidP="00553D7C">
      <w:pPr>
        <w:spacing w:line="240" w:lineRule="auto"/>
        <w:ind w:firstLine="709"/>
        <w:contextualSpacing/>
        <w:jc w:val="both"/>
        <w:rPr>
          <w:rFonts w:ascii="Times New Roman" w:hAnsi="Times New Roman" w:cs="Times New Roman"/>
          <w:sz w:val="28"/>
          <w:szCs w:val="28"/>
          <w:lang w:val="en-US"/>
        </w:rPr>
      </w:pPr>
      <w:r w:rsidRPr="00553D7C">
        <w:rPr>
          <w:rFonts w:ascii="Times New Roman" w:hAnsi="Times New Roman" w:cs="Times New Roman"/>
          <w:sz w:val="28"/>
          <w:szCs w:val="28"/>
          <w:lang w:val="en-US"/>
        </w:rPr>
        <w:t xml:space="preserve">In the Dutch East Indies in 1897 men on the plantations were falling sick with a strange nerve disease. </w:t>
      </w:r>
      <w:proofErr w:type="spellStart"/>
      <w:r w:rsidRPr="00553D7C">
        <w:rPr>
          <w:rFonts w:ascii="Times New Roman" w:hAnsi="Times New Roman" w:cs="Times New Roman"/>
          <w:sz w:val="28"/>
          <w:szCs w:val="28"/>
        </w:rPr>
        <w:t>They</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were</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unable</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to</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eat</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or</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hold</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their</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food</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Their</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arms</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and</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legs</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became</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paralysed</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and</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shrunken</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So</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many</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were</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sick</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that</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the</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hospitals</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had</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no</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more</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room</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for</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the</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victims</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of</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this</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disease</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known</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as</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beriberi</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The</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Dutch</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physician</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Dr</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Christian</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Eijkman</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was</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sent</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from</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Holland</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to</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try</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to</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find</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out</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how</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to</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prevent</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and</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cure</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this</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disease</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Eijkman</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was</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immersed</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in</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germ</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theory</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He</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was</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sure</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that</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beriberi</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was</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a</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bacterial</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disease</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He</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brought</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chickens</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with</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him</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and</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hoped</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to</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cultivate</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the</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germ</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in</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them</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But</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in</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this</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he</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failed</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However</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during</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the</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course</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of</w:t>
      </w:r>
      <w:proofErr w:type="spellEnd"/>
      <w:r w:rsidRPr="00553D7C">
        <w:rPr>
          <w:rFonts w:ascii="Times New Roman" w:hAnsi="Times New Roman" w:cs="Times New Roman"/>
          <w:sz w:val="28"/>
          <w:szCs w:val="28"/>
        </w:rPr>
        <w:t xml:space="preserve"> 1896 </w:t>
      </w:r>
      <w:proofErr w:type="spellStart"/>
      <w:r w:rsidRPr="00553D7C">
        <w:rPr>
          <w:rFonts w:ascii="Times New Roman" w:hAnsi="Times New Roman" w:cs="Times New Roman"/>
          <w:sz w:val="28"/>
          <w:szCs w:val="28"/>
        </w:rPr>
        <w:t>these</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chickens</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came</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down</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spontaneously</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with</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a</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disease</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very</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much</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like</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beriberi</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Before</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Eijkman</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could</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do</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much</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about</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it</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the</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disease</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vanished</w:t>
      </w:r>
      <w:proofErr w:type="spellEnd"/>
      <w:r w:rsidRPr="00553D7C">
        <w:rPr>
          <w:rFonts w:ascii="Times New Roman" w:hAnsi="Times New Roman" w:cs="Times New Roman"/>
          <w:sz w:val="28"/>
          <w:szCs w:val="28"/>
        </w:rPr>
        <w:t>.</w:t>
      </w:r>
    </w:p>
    <w:p w:rsidR="00553D7C" w:rsidRDefault="00553D7C" w:rsidP="00553D7C">
      <w:pPr>
        <w:spacing w:line="240" w:lineRule="auto"/>
        <w:ind w:firstLine="709"/>
        <w:contextualSpacing/>
        <w:jc w:val="both"/>
        <w:rPr>
          <w:rFonts w:ascii="Times New Roman" w:hAnsi="Times New Roman" w:cs="Times New Roman"/>
          <w:sz w:val="28"/>
          <w:szCs w:val="28"/>
          <w:lang w:val="en-US"/>
        </w:rPr>
      </w:pPr>
      <w:r w:rsidRPr="00553D7C">
        <w:rPr>
          <w:rFonts w:ascii="Times New Roman" w:hAnsi="Times New Roman" w:cs="Times New Roman"/>
          <w:sz w:val="28"/>
          <w:szCs w:val="28"/>
          <w:lang w:val="en-US"/>
        </w:rPr>
        <w:t xml:space="preserve">Searching for causes, he found out that a certain period of time the chicken had been fed on polished rice from the hospital stores and it was after that they sickened. </w:t>
      </w:r>
      <w:proofErr w:type="spellStart"/>
      <w:r w:rsidRPr="00553D7C">
        <w:rPr>
          <w:rFonts w:ascii="Times New Roman" w:hAnsi="Times New Roman" w:cs="Times New Roman"/>
          <w:sz w:val="28"/>
          <w:szCs w:val="28"/>
        </w:rPr>
        <w:t>Put</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back</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on</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commercial</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chicken</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food</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they</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recovered</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Dr</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Eijkman</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also</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learnt</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that</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the</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favourite</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food</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of</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the</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people</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was</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white-polished</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rice</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This</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was</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prepared</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by</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rubbing</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off</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the</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brown</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outer</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coating</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of</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the</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rice</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grains</w:t>
      </w:r>
      <w:proofErr w:type="spellEnd"/>
      <w:r w:rsidRPr="00553D7C">
        <w:rPr>
          <w:rFonts w:ascii="Times New Roman" w:hAnsi="Times New Roman" w:cs="Times New Roman"/>
          <w:sz w:val="28"/>
          <w:szCs w:val="28"/>
        </w:rPr>
        <w:t xml:space="preserve">. </w:t>
      </w:r>
    </w:p>
    <w:p w:rsidR="00553D7C" w:rsidRDefault="00553D7C" w:rsidP="00553D7C">
      <w:pPr>
        <w:spacing w:line="240" w:lineRule="auto"/>
        <w:ind w:firstLine="709"/>
        <w:contextualSpacing/>
        <w:jc w:val="both"/>
        <w:rPr>
          <w:rFonts w:ascii="Times New Roman" w:hAnsi="Times New Roman" w:cs="Times New Roman"/>
          <w:sz w:val="28"/>
          <w:szCs w:val="28"/>
          <w:lang w:val="en-US"/>
        </w:rPr>
      </w:pPr>
      <w:r w:rsidRPr="00553D7C">
        <w:rPr>
          <w:rFonts w:ascii="Times New Roman" w:hAnsi="Times New Roman" w:cs="Times New Roman"/>
          <w:sz w:val="28"/>
          <w:szCs w:val="28"/>
          <w:lang w:val="en-US"/>
        </w:rPr>
        <w:t xml:space="preserve">Dr. Eijkman decided to try an experiment. </w:t>
      </w:r>
      <w:proofErr w:type="spellStart"/>
      <w:r w:rsidRPr="00553D7C">
        <w:rPr>
          <w:rFonts w:ascii="Times New Roman" w:hAnsi="Times New Roman" w:cs="Times New Roman"/>
          <w:sz w:val="28"/>
          <w:szCs w:val="28"/>
        </w:rPr>
        <w:t>He</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fed</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a</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number</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of</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hens</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with</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polished</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rice</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until</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they</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became</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paralysed</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The</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hens</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were</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then</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divided</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into</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two</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groups</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One</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group</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the</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control</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was</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kept</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on</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the</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usual</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polished</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diet</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the</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other</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group</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was</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given</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not</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only</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polished</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rice</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but</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the</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outer</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brown</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rice</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skins</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as</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well</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In</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a</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short-time</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the</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control</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group</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which</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ate</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nothing</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but</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white</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rice</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died</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of</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beriberi</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The</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test</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group</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that</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received</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the</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brown</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rice</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polishing</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was</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cured</w:t>
      </w:r>
      <w:proofErr w:type="spellEnd"/>
      <w:r w:rsidRPr="00553D7C">
        <w:rPr>
          <w:rFonts w:ascii="Times New Roman" w:hAnsi="Times New Roman" w:cs="Times New Roman"/>
          <w:sz w:val="28"/>
          <w:szCs w:val="28"/>
        </w:rPr>
        <w:t xml:space="preserve">. </w:t>
      </w:r>
    </w:p>
    <w:p w:rsidR="00553D7C" w:rsidRDefault="00553D7C" w:rsidP="00553D7C">
      <w:pPr>
        <w:spacing w:line="240" w:lineRule="auto"/>
        <w:ind w:firstLine="709"/>
        <w:contextualSpacing/>
        <w:jc w:val="both"/>
        <w:rPr>
          <w:rFonts w:ascii="Times New Roman" w:hAnsi="Times New Roman" w:cs="Times New Roman"/>
          <w:sz w:val="28"/>
          <w:szCs w:val="28"/>
          <w:lang w:val="en-US"/>
        </w:rPr>
      </w:pPr>
      <w:r w:rsidRPr="00553D7C">
        <w:rPr>
          <w:rFonts w:ascii="Times New Roman" w:hAnsi="Times New Roman" w:cs="Times New Roman"/>
          <w:sz w:val="28"/>
          <w:szCs w:val="28"/>
          <w:lang w:val="en-US"/>
        </w:rPr>
        <w:t xml:space="preserve">This was the first carefully controlled experiment showing that there was something in a food that could prevent a dangerous disease. </w:t>
      </w:r>
      <w:proofErr w:type="spellStart"/>
      <w:r w:rsidRPr="00553D7C">
        <w:rPr>
          <w:rFonts w:ascii="Times New Roman" w:hAnsi="Times New Roman" w:cs="Times New Roman"/>
          <w:sz w:val="28"/>
          <w:szCs w:val="28"/>
        </w:rPr>
        <w:t>Eijkman</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did</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not</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appreciate</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the</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true</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meaning</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of</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this</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at</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first</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He</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thought</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there</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was</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a</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toxin</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of</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some</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sort</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in</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rice</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grains</w:t>
      </w:r>
      <w:proofErr w:type="spellEnd"/>
      <w:r w:rsidRPr="00553D7C">
        <w:rPr>
          <w:rFonts w:ascii="Times New Roman" w:hAnsi="Times New Roman" w:cs="Times New Roman"/>
          <w:sz w:val="28"/>
          <w:szCs w:val="28"/>
        </w:rPr>
        <w:t xml:space="preserve"> 22 </w:t>
      </w:r>
      <w:proofErr w:type="spellStart"/>
      <w:r w:rsidRPr="00553D7C">
        <w:rPr>
          <w:rFonts w:ascii="Times New Roman" w:hAnsi="Times New Roman" w:cs="Times New Roman"/>
          <w:sz w:val="28"/>
          <w:szCs w:val="28"/>
        </w:rPr>
        <w:t>and</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that</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this</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was</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neutralized</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by</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something</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in</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the</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hulls</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The</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hulls</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were</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removed</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when</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rice</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was</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polished</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leaving</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the</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toxin</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in</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the</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polished</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rice</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unneutralized</w:t>
      </w:r>
      <w:proofErr w:type="spellEnd"/>
      <w:r w:rsidRPr="00553D7C">
        <w:rPr>
          <w:rFonts w:ascii="Times New Roman" w:hAnsi="Times New Roman" w:cs="Times New Roman"/>
          <w:sz w:val="28"/>
          <w:szCs w:val="28"/>
        </w:rPr>
        <w:t xml:space="preserve">. </w:t>
      </w:r>
    </w:p>
    <w:p w:rsidR="00553D7C" w:rsidRDefault="00553D7C" w:rsidP="00553D7C">
      <w:pPr>
        <w:spacing w:line="240" w:lineRule="auto"/>
        <w:ind w:firstLine="709"/>
        <w:contextualSpacing/>
        <w:jc w:val="both"/>
        <w:rPr>
          <w:rFonts w:ascii="Times New Roman" w:hAnsi="Times New Roman" w:cs="Times New Roman"/>
          <w:sz w:val="28"/>
          <w:szCs w:val="28"/>
          <w:lang w:val="en-US"/>
        </w:rPr>
      </w:pPr>
      <w:r w:rsidRPr="00553D7C">
        <w:rPr>
          <w:rFonts w:ascii="Times New Roman" w:hAnsi="Times New Roman" w:cs="Times New Roman"/>
          <w:sz w:val="28"/>
          <w:szCs w:val="28"/>
          <w:lang w:val="en-US"/>
        </w:rPr>
        <w:t xml:space="preserve">However, why assume the presence of two different unknown substances, a toxin and an antitoxin when it was only necessary to assume one: some food factor required in traces? </w:t>
      </w:r>
      <w:proofErr w:type="spellStart"/>
      <w:r w:rsidRPr="00553D7C">
        <w:rPr>
          <w:rFonts w:ascii="Times New Roman" w:hAnsi="Times New Roman" w:cs="Times New Roman"/>
          <w:sz w:val="28"/>
          <w:szCs w:val="28"/>
        </w:rPr>
        <w:t>The</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outstanding</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exponents</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of</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this</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latter</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view</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were</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Hopkins</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and</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a</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Polish-born</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biochemist</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Casimir</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Funk</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Each</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suggested</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that</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not</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only</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beriberi</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but</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also</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such</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disease</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as</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scurvy</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rickets</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were</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caused</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by</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the</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absence</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of</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trace</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of</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food</w:t>
      </w:r>
      <w:proofErr w:type="spellEnd"/>
      <w:r w:rsidRPr="00553D7C">
        <w:rPr>
          <w:rFonts w:ascii="Times New Roman" w:hAnsi="Times New Roman" w:cs="Times New Roman"/>
          <w:sz w:val="28"/>
          <w:szCs w:val="28"/>
        </w:rPr>
        <w:t xml:space="preserve"> </w:t>
      </w:r>
      <w:proofErr w:type="spellStart"/>
      <w:r w:rsidRPr="00553D7C">
        <w:rPr>
          <w:rFonts w:ascii="Times New Roman" w:hAnsi="Times New Roman" w:cs="Times New Roman"/>
          <w:sz w:val="28"/>
          <w:szCs w:val="28"/>
        </w:rPr>
        <w:t>factors</w:t>
      </w:r>
      <w:proofErr w:type="spellEnd"/>
      <w:r w:rsidRPr="00553D7C">
        <w:rPr>
          <w:rFonts w:ascii="Times New Roman" w:hAnsi="Times New Roman" w:cs="Times New Roman"/>
          <w:sz w:val="28"/>
          <w:szCs w:val="28"/>
        </w:rPr>
        <w:t xml:space="preserve">. </w:t>
      </w:r>
    </w:p>
    <w:p w:rsidR="00847EF6" w:rsidRPr="00553D7C" w:rsidRDefault="00553D7C" w:rsidP="00553D7C">
      <w:pPr>
        <w:spacing w:line="240" w:lineRule="auto"/>
        <w:ind w:firstLine="709"/>
        <w:contextualSpacing/>
        <w:jc w:val="both"/>
        <w:rPr>
          <w:rFonts w:ascii="Times New Roman" w:hAnsi="Times New Roman" w:cs="Times New Roman"/>
          <w:sz w:val="28"/>
          <w:szCs w:val="28"/>
          <w:lang w:val="en-US"/>
        </w:rPr>
      </w:pPr>
      <w:r w:rsidRPr="00553D7C">
        <w:rPr>
          <w:rFonts w:ascii="Times New Roman" w:hAnsi="Times New Roman" w:cs="Times New Roman"/>
          <w:sz w:val="28"/>
          <w:szCs w:val="28"/>
          <w:lang w:val="en-US"/>
        </w:rPr>
        <w:t>Under the impression that these food factors belonged to the class of compounds known as «amines» Funk suggested these factors be named vitamins (life amines) and ever since the name was adopted.</w:t>
      </w:r>
    </w:p>
    <w:sectPr w:rsidR="00847EF6" w:rsidRPr="00553D7C" w:rsidSect="00847EF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characterSpacingControl w:val="doNotCompress"/>
  <w:compat/>
  <w:rsids>
    <w:rsidRoot w:val="00553D7C"/>
    <w:rsid w:val="00051E09"/>
    <w:rsid w:val="002852EE"/>
    <w:rsid w:val="0037284C"/>
    <w:rsid w:val="00375952"/>
    <w:rsid w:val="003B2CAE"/>
    <w:rsid w:val="00401831"/>
    <w:rsid w:val="004C311C"/>
    <w:rsid w:val="00553D7C"/>
    <w:rsid w:val="005D7560"/>
    <w:rsid w:val="007A75D4"/>
    <w:rsid w:val="007C7751"/>
    <w:rsid w:val="00806470"/>
    <w:rsid w:val="00847EF6"/>
    <w:rsid w:val="00851EB9"/>
    <w:rsid w:val="008A188D"/>
    <w:rsid w:val="008D7CA2"/>
    <w:rsid w:val="008E6A7F"/>
    <w:rsid w:val="00977E4A"/>
    <w:rsid w:val="00AF4A8C"/>
    <w:rsid w:val="00BB3ADE"/>
    <w:rsid w:val="00BD5DEC"/>
    <w:rsid w:val="00C55222"/>
    <w:rsid w:val="00C7188D"/>
    <w:rsid w:val="00C74CB2"/>
    <w:rsid w:val="00D40658"/>
    <w:rsid w:val="00D40E53"/>
    <w:rsid w:val="00D74B0E"/>
    <w:rsid w:val="00D85E09"/>
    <w:rsid w:val="00DC5C10"/>
    <w:rsid w:val="00DE27B1"/>
    <w:rsid w:val="00E157AC"/>
    <w:rsid w:val="00F471A2"/>
    <w:rsid w:val="00F5218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7EF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398</Words>
  <Characters>2270</Characters>
  <Application>Microsoft Office Word</Application>
  <DocSecurity>0</DocSecurity>
  <Lines>18</Lines>
  <Paragraphs>5</Paragraphs>
  <ScaleCrop>false</ScaleCrop>
  <Company/>
  <LinksUpToDate>false</LinksUpToDate>
  <CharactersWithSpaces>2663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Windows</dc:creator>
  <cp:keywords/>
  <dc:description/>
  <cp:lastModifiedBy>User Windows</cp:lastModifiedBy>
  <cp:revision>2</cp:revision>
  <dcterms:created xsi:type="dcterms:W3CDTF">2026-04-24T07:10:00Z</dcterms:created>
  <dcterms:modified xsi:type="dcterms:W3CDTF">2026-04-24T07:12:00Z</dcterms:modified>
</cp:coreProperties>
</file>